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ADBE0" w14:textId="77777777" w:rsidR="00730AEC" w:rsidRDefault="00730AEC" w:rsidP="00730AEC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СОЦИАЛЬНЫЙ ПРОЕКТ</w:t>
      </w:r>
    </w:p>
    <w:p w14:paraId="2BFB5E8D" w14:textId="34F1F236" w:rsidR="00730AEC" w:rsidRDefault="00730AEC" w:rsidP="00730AEC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КАК ФОРМА ВОСПИТАТЕЛЬНОЙ РАБОТЫ</w:t>
      </w:r>
    </w:p>
    <w:p w14:paraId="656712AC" w14:textId="77777777" w:rsidR="00730AEC" w:rsidRDefault="00730AEC" w:rsidP="00730AEC">
      <w:pPr>
        <w:ind w:left="53" w:firstLine="798"/>
        <w:jc w:val="right"/>
        <w:rPr>
          <w:rFonts w:cs="Times New Roman"/>
          <w:b/>
          <w:i/>
          <w:szCs w:val="28"/>
        </w:rPr>
      </w:pPr>
    </w:p>
    <w:p w14:paraId="3E444D51" w14:textId="77777777" w:rsidR="00730AEC" w:rsidRPr="00EB11AC" w:rsidRDefault="00730AEC" w:rsidP="00730AEC">
      <w:pPr>
        <w:ind w:left="53" w:firstLine="798"/>
        <w:jc w:val="right"/>
        <w:rPr>
          <w:rFonts w:cs="Times New Roman"/>
          <w:i/>
          <w:szCs w:val="28"/>
        </w:rPr>
      </w:pPr>
      <w:proofErr w:type="spellStart"/>
      <w:r w:rsidRPr="00EB11AC">
        <w:rPr>
          <w:rFonts w:cs="Times New Roman"/>
          <w:i/>
          <w:szCs w:val="28"/>
        </w:rPr>
        <w:t>Гимранова</w:t>
      </w:r>
      <w:proofErr w:type="spellEnd"/>
      <w:r w:rsidRPr="00EB11AC">
        <w:rPr>
          <w:rFonts w:cs="Times New Roman"/>
          <w:i/>
          <w:szCs w:val="28"/>
        </w:rPr>
        <w:t xml:space="preserve"> Г.Р.,</w:t>
      </w:r>
    </w:p>
    <w:p w14:paraId="5D56E76D" w14:textId="77777777" w:rsidR="00730AEC" w:rsidRPr="00EB11AC" w:rsidRDefault="00730AEC" w:rsidP="00730AEC">
      <w:pPr>
        <w:ind w:left="53" w:firstLine="798"/>
        <w:jc w:val="right"/>
        <w:rPr>
          <w:rFonts w:cs="Times New Roman"/>
          <w:i/>
          <w:szCs w:val="28"/>
        </w:rPr>
      </w:pPr>
      <w:r w:rsidRPr="00EB11AC">
        <w:rPr>
          <w:rFonts w:cs="Times New Roman"/>
          <w:i/>
          <w:szCs w:val="28"/>
        </w:rPr>
        <w:t>педагог-организатор</w:t>
      </w:r>
    </w:p>
    <w:p w14:paraId="69F939FB" w14:textId="77777777" w:rsidR="00730AEC" w:rsidRPr="00EB11AC" w:rsidRDefault="00730AEC" w:rsidP="00730AEC">
      <w:pPr>
        <w:ind w:left="53" w:firstLine="798"/>
        <w:jc w:val="right"/>
        <w:rPr>
          <w:rFonts w:cs="Times New Roman"/>
          <w:i/>
          <w:szCs w:val="28"/>
        </w:rPr>
      </w:pPr>
      <w:r w:rsidRPr="00EB11AC">
        <w:rPr>
          <w:rFonts w:cs="Times New Roman"/>
          <w:i/>
          <w:szCs w:val="28"/>
        </w:rPr>
        <w:t>МБУ ДО «</w:t>
      </w:r>
      <w:proofErr w:type="spellStart"/>
      <w:r w:rsidRPr="002F1B21">
        <w:rPr>
          <w:rFonts w:cs="Times New Roman"/>
          <w:i/>
          <w:szCs w:val="28"/>
        </w:rPr>
        <w:t>ДТДиМ</w:t>
      </w:r>
      <w:proofErr w:type="spellEnd"/>
      <w:r w:rsidRPr="002F1B21">
        <w:rPr>
          <w:rFonts w:cs="Times New Roman"/>
          <w:i/>
          <w:szCs w:val="28"/>
        </w:rPr>
        <w:t xml:space="preserve"> им. </w:t>
      </w:r>
      <w:proofErr w:type="spellStart"/>
      <w:r w:rsidRPr="002F1B21">
        <w:rPr>
          <w:rFonts w:cs="Times New Roman"/>
          <w:i/>
          <w:szCs w:val="28"/>
        </w:rPr>
        <w:t>И.Х.Садыкова</w:t>
      </w:r>
      <w:proofErr w:type="spellEnd"/>
      <w:r w:rsidRPr="002F1B21">
        <w:rPr>
          <w:rFonts w:cs="Times New Roman"/>
          <w:i/>
          <w:szCs w:val="28"/>
        </w:rPr>
        <w:t>»</w:t>
      </w:r>
      <w:r w:rsidRPr="00EB11AC">
        <w:rPr>
          <w:rFonts w:cs="Times New Roman"/>
          <w:i/>
          <w:szCs w:val="28"/>
        </w:rPr>
        <w:t xml:space="preserve"> НМР РТ</w:t>
      </w:r>
    </w:p>
    <w:p w14:paraId="193235EA" w14:textId="77777777" w:rsidR="00730AEC" w:rsidRDefault="00730AEC" w:rsidP="00730AEC">
      <w:pPr>
        <w:ind w:firstLine="851"/>
        <w:jc w:val="both"/>
        <w:rPr>
          <w:rFonts w:cs="Times New Roman"/>
        </w:rPr>
      </w:pPr>
    </w:p>
    <w:p w14:paraId="364B22C8" w14:textId="77777777" w:rsidR="00730AEC" w:rsidRPr="00730AEC" w:rsidRDefault="00730AEC" w:rsidP="00730AE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730AEC">
        <w:rPr>
          <w:rStyle w:val="a4"/>
          <w:b w:val="0"/>
          <w:color w:val="000000"/>
          <w:sz w:val="28"/>
          <w:szCs w:val="28"/>
        </w:rPr>
        <w:t>Социальное проектирование – технология социального воспитания обучающихся. Главный педагогический смысл этой технологии – создание условий для социальных проб личности. Именно социальное проектирование позволяет воспитаннику решать основные задачи социализации: формировать свою «Я-концепцию» и мировоззрение; устанавливать новые способы социального взаимодействия с миром взрослых.</w:t>
      </w:r>
    </w:p>
    <w:p w14:paraId="7B822526" w14:textId="77777777" w:rsidR="00730AEC" w:rsidRPr="00730AEC" w:rsidRDefault="00730AEC" w:rsidP="00730AE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730AEC">
        <w:rPr>
          <w:rStyle w:val="a4"/>
          <w:b w:val="0"/>
          <w:i/>
          <w:iCs/>
          <w:color w:val="000000"/>
          <w:sz w:val="28"/>
          <w:szCs w:val="28"/>
        </w:rPr>
        <w:t>Под социальным проектированием понимается деятельность</w:t>
      </w:r>
      <w:r w:rsidRPr="00730AEC">
        <w:rPr>
          <w:rStyle w:val="a4"/>
          <w:b w:val="0"/>
          <w:color w:val="000000"/>
          <w:sz w:val="28"/>
          <w:szCs w:val="28"/>
        </w:rPr>
        <w:t>:</w:t>
      </w:r>
    </w:p>
    <w:p w14:paraId="4AD8227B" w14:textId="77777777" w:rsidR="00730AEC" w:rsidRPr="00730AEC" w:rsidRDefault="00730AEC" w:rsidP="00730AE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color w:val="000000"/>
          <w:sz w:val="28"/>
          <w:szCs w:val="28"/>
        </w:rPr>
      </w:pPr>
      <w:r w:rsidRPr="00730AEC">
        <w:rPr>
          <w:rStyle w:val="a4"/>
          <w:b w:val="0"/>
          <w:color w:val="000000"/>
          <w:sz w:val="28"/>
          <w:szCs w:val="28"/>
        </w:rPr>
        <w:t>социально значимая, имеющая социальный эффект;</w:t>
      </w:r>
    </w:p>
    <w:p w14:paraId="60AFB64D" w14:textId="77777777" w:rsidR="00730AEC" w:rsidRPr="00730AEC" w:rsidRDefault="00730AEC" w:rsidP="00730AE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color w:val="000000"/>
          <w:sz w:val="28"/>
          <w:szCs w:val="28"/>
        </w:rPr>
      </w:pPr>
      <w:r w:rsidRPr="00730AEC">
        <w:rPr>
          <w:rStyle w:val="a4"/>
          <w:b w:val="0"/>
          <w:color w:val="000000"/>
          <w:sz w:val="28"/>
          <w:szCs w:val="28"/>
        </w:rPr>
        <w:t>результатом которой является создание реального (но не обязательно вещественного) «продукта», имеющего для школьника практическое значение и принципиально, качественно новое в его личном опыте;</w:t>
      </w:r>
    </w:p>
    <w:p w14:paraId="4FF19E35" w14:textId="77777777" w:rsidR="00730AEC" w:rsidRPr="00730AEC" w:rsidRDefault="00730AEC" w:rsidP="00730AE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color w:val="000000"/>
          <w:sz w:val="28"/>
          <w:szCs w:val="28"/>
        </w:rPr>
      </w:pPr>
      <w:r w:rsidRPr="00730AEC">
        <w:rPr>
          <w:rStyle w:val="a4"/>
          <w:b w:val="0"/>
          <w:color w:val="000000"/>
          <w:sz w:val="28"/>
          <w:szCs w:val="28"/>
        </w:rPr>
        <w:t>задуманная, продуманная и осуществленная школьником;</w:t>
      </w:r>
    </w:p>
    <w:p w14:paraId="034F4939" w14:textId="77777777" w:rsidR="00730AEC" w:rsidRPr="00730AEC" w:rsidRDefault="00730AEC" w:rsidP="00730AE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color w:val="000000"/>
          <w:sz w:val="28"/>
          <w:szCs w:val="28"/>
        </w:rPr>
      </w:pPr>
      <w:proofErr w:type="gramStart"/>
      <w:r w:rsidRPr="00730AEC">
        <w:rPr>
          <w:rStyle w:val="a4"/>
          <w:b w:val="0"/>
          <w:color w:val="000000"/>
          <w:sz w:val="28"/>
          <w:szCs w:val="28"/>
        </w:rPr>
        <w:t>в ходе</w:t>
      </w:r>
      <w:proofErr w:type="gramEnd"/>
      <w:r w:rsidRPr="00730AEC">
        <w:rPr>
          <w:rStyle w:val="a4"/>
          <w:b w:val="0"/>
          <w:color w:val="000000"/>
          <w:sz w:val="28"/>
          <w:szCs w:val="28"/>
        </w:rPr>
        <w:t xml:space="preserve"> которой школьник вступает в конструктивное взаимодействие с окружающим миром, с взрослой культурой, с социумом;</w:t>
      </w:r>
    </w:p>
    <w:p w14:paraId="13B8CDC0" w14:textId="77777777" w:rsidR="00730AEC" w:rsidRPr="00730AEC" w:rsidRDefault="00730AEC" w:rsidP="00730AE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color w:val="000000"/>
          <w:sz w:val="28"/>
          <w:szCs w:val="28"/>
        </w:rPr>
      </w:pPr>
      <w:r w:rsidRPr="00730AEC">
        <w:rPr>
          <w:rStyle w:val="a4"/>
          <w:b w:val="0"/>
          <w:color w:val="000000"/>
          <w:sz w:val="28"/>
          <w:szCs w:val="28"/>
        </w:rPr>
        <w:t>через которую формируются социальные навыки школьника.</w:t>
      </w:r>
    </w:p>
    <w:p w14:paraId="33BA0184" w14:textId="77777777" w:rsidR="00730AEC" w:rsidRPr="00730AEC" w:rsidRDefault="00730AEC" w:rsidP="00730AE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730AEC">
        <w:rPr>
          <w:rStyle w:val="a4"/>
          <w:b w:val="0"/>
          <w:color w:val="000000"/>
          <w:sz w:val="28"/>
          <w:szCs w:val="28"/>
        </w:rPr>
        <w:t>Социальное проектирование можно рассматривать как мотивационную компоненту, как методический прием организации образовательного процесса. Неотъемлемой составляющей проектирования представляется межличностное общение.</w:t>
      </w:r>
    </w:p>
    <w:p w14:paraId="01D8E95E" w14:textId="77777777" w:rsidR="00730AEC" w:rsidRPr="00730AEC" w:rsidRDefault="00730AEC" w:rsidP="00730AE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730AEC">
        <w:rPr>
          <w:color w:val="000000"/>
          <w:sz w:val="28"/>
          <w:szCs w:val="28"/>
        </w:rPr>
        <w:t>Обратимся к сущности понятия </w:t>
      </w:r>
      <w:r w:rsidRPr="00730AEC">
        <w:rPr>
          <w:bCs/>
          <w:i/>
          <w:iCs/>
          <w:color w:val="000000"/>
          <w:sz w:val="28"/>
          <w:szCs w:val="28"/>
        </w:rPr>
        <w:t>«социальное проектирование».</w:t>
      </w:r>
    </w:p>
    <w:p w14:paraId="797D6867" w14:textId="77777777" w:rsidR="00730AEC" w:rsidRPr="00730AEC" w:rsidRDefault="00730AEC" w:rsidP="00730AE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730AEC">
        <w:rPr>
          <w:color w:val="000000"/>
          <w:sz w:val="28"/>
          <w:szCs w:val="28"/>
        </w:rPr>
        <w:t xml:space="preserve">Деятельность по созданию проекта называется проектированием. А проект представляет собой описание конкретной ситуации, которая должна быть улучшена и </w:t>
      </w:r>
      <w:proofErr w:type="gramStart"/>
      <w:r w:rsidRPr="00730AEC">
        <w:rPr>
          <w:color w:val="000000"/>
          <w:sz w:val="28"/>
          <w:szCs w:val="28"/>
        </w:rPr>
        <w:t>конкретных методов</w:t>
      </w:r>
      <w:proofErr w:type="gramEnd"/>
      <w:r w:rsidRPr="00730AEC">
        <w:rPr>
          <w:color w:val="000000"/>
          <w:sz w:val="28"/>
          <w:szCs w:val="28"/>
        </w:rPr>
        <w:t xml:space="preserve"> и шагов по ее реализации.</w:t>
      </w:r>
    </w:p>
    <w:p w14:paraId="5B1B2C88" w14:textId="77777777" w:rsidR="00730AEC" w:rsidRPr="00730AEC" w:rsidRDefault="00730AEC" w:rsidP="00730AE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730AEC">
        <w:rPr>
          <w:rStyle w:val="a4"/>
          <w:b w:val="0"/>
          <w:color w:val="000000"/>
          <w:sz w:val="28"/>
          <w:szCs w:val="28"/>
        </w:rPr>
        <w:t xml:space="preserve">В отличие от учебного проекта, целью социального </w:t>
      </w:r>
      <w:proofErr w:type="gramStart"/>
      <w:r w:rsidRPr="00730AEC">
        <w:rPr>
          <w:rStyle w:val="a4"/>
          <w:b w:val="0"/>
          <w:color w:val="000000"/>
          <w:sz w:val="28"/>
          <w:szCs w:val="28"/>
        </w:rPr>
        <w:t>проекта  является</w:t>
      </w:r>
      <w:proofErr w:type="gramEnd"/>
      <w:r w:rsidRPr="00730AEC">
        <w:rPr>
          <w:rStyle w:val="a4"/>
          <w:b w:val="0"/>
          <w:color w:val="000000"/>
          <w:sz w:val="28"/>
          <w:szCs w:val="28"/>
        </w:rPr>
        <w:t xml:space="preserve"> неполучение новых знаний, а продукт, соответствующий потребностям и интересам определенной группы людей.</w:t>
      </w:r>
    </w:p>
    <w:p w14:paraId="3C884A94" w14:textId="77777777" w:rsidR="00730AEC" w:rsidRPr="00730AEC" w:rsidRDefault="00730AEC" w:rsidP="00730AEC">
      <w:pPr>
        <w:ind w:firstLine="851"/>
        <w:jc w:val="both"/>
        <w:rPr>
          <w:rFonts w:cs="Times New Roman"/>
          <w:i/>
        </w:rPr>
      </w:pPr>
      <w:r w:rsidRPr="00730AEC">
        <w:rPr>
          <w:rFonts w:cs="Times New Roman"/>
        </w:rPr>
        <w:t>Концепция проекта появилась в 2023 году, в 2024 году проект «Антинаркотический Мульти-</w:t>
      </w:r>
      <w:r w:rsidRPr="00730AEC">
        <w:rPr>
          <w:rFonts w:cs="Times New Roman"/>
          <w:lang w:val="en-US"/>
        </w:rPr>
        <w:t>fest</w:t>
      </w:r>
      <w:r w:rsidRPr="00730AEC">
        <w:rPr>
          <w:rFonts w:cs="Times New Roman"/>
        </w:rPr>
        <w:t xml:space="preserve">» был представлен мною в конкурсе </w:t>
      </w:r>
      <w:proofErr w:type="spellStart"/>
      <w:r w:rsidRPr="00730AEC">
        <w:rPr>
          <w:rFonts w:cs="Times New Roman"/>
        </w:rPr>
        <w:t>микрогрантов</w:t>
      </w:r>
      <w:proofErr w:type="spellEnd"/>
      <w:r w:rsidRPr="00730AEC">
        <w:rPr>
          <w:rFonts w:cs="Times New Roman"/>
        </w:rPr>
        <w:t xml:space="preserve"> «Сейчас самое время» в «Центр молодежных инициатив «Ковер». </w:t>
      </w:r>
    </w:p>
    <w:p w14:paraId="53A1DC31" w14:textId="77777777" w:rsidR="00730AEC" w:rsidRPr="00730AEC" w:rsidRDefault="00730AEC" w:rsidP="00730AEC">
      <w:pPr>
        <w:ind w:firstLine="851"/>
        <w:jc w:val="both"/>
        <w:rPr>
          <w:rFonts w:cs="Times New Roman"/>
          <w:i/>
        </w:rPr>
      </w:pPr>
      <w:r w:rsidRPr="00730AEC">
        <w:rPr>
          <w:rFonts w:cs="Times New Roman"/>
        </w:rPr>
        <w:t xml:space="preserve">Благодаря победе в этом гранте мы получили финансирование, чтобы реализовать данный проект вновь. Теперь давайте вспомним в чем состоял проект. </w:t>
      </w:r>
    </w:p>
    <w:p w14:paraId="03892822" w14:textId="77777777" w:rsidR="00730AEC" w:rsidRPr="00730AEC" w:rsidRDefault="00730AEC" w:rsidP="00730AEC">
      <w:pPr>
        <w:ind w:firstLine="851"/>
        <w:jc w:val="both"/>
        <w:rPr>
          <w:rFonts w:cs="Times New Roman"/>
          <w:i/>
          <w:szCs w:val="28"/>
        </w:rPr>
      </w:pPr>
      <w:r w:rsidRPr="00730AEC">
        <w:rPr>
          <w:rFonts w:cs="Times New Roman"/>
          <w:szCs w:val="28"/>
        </w:rPr>
        <w:t>Актуальность проекта</w:t>
      </w:r>
    </w:p>
    <w:p w14:paraId="3FD55C25" w14:textId="77777777" w:rsidR="00730AEC" w:rsidRPr="00730AEC" w:rsidRDefault="00730AEC" w:rsidP="00730AEC">
      <w:pPr>
        <w:ind w:firstLine="851"/>
        <w:jc w:val="both"/>
        <w:rPr>
          <w:rFonts w:cs="Times New Roman"/>
          <w:color w:val="000000" w:themeColor="text1"/>
          <w:szCs w:val="28"/>
        </w:rPr>
      </w:pPr>
      <w:r w:rsidRPr="00730AEC">
        <w:rPr>
          <w:rFonts w:eastAsia="Times New Roman" w:cs="Times New Roman"/>
          <w:color w:val="000000" w:themeColor="text1"/>
          <w:szCs w:val="28"/>
          <w:lang w:eastAsia="ru-RU"/>
        </w:rPr>
        <w:t xml:space="preserve">Современное поколение детей считает компьютерные игры, общение в социальных сетях, просмотр видеороликов и сериалов интереснее, чем живое общение. Однако нет ничего лучше для профилактики наркотизации среди </w:t>
      </w:r>
      <w:r w:rsidRPr="00730AEC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подростков, нежели общие интересы в виде увлечения. Очень важно наполнять жизнь детей положительными эмоциями, помочь направлять энергию в нужное русло.</w:t>
      </w:r>
      <w:r w:rsidRPr="00730AEC">
        <w:rPr>
          <w:rFonts w:cs="Times New Roman"/>
          <w:color w:val="000000" w:themeColor="text1"/>
          <w:szCs w:val="28"/>
        </w:rPr>
        <w:t xml:space="preserve"> Процесс создания мультфильма </w:t>
      </w:r>
      <w:proofErr w:type="gramStart"/>
      <w:r w:rsidRPr="00730AEC">
        <w:rPr>
          <w:rFonts w:cs="Times New Roman"/>
          <w:color w:val="000000" w:themeColor="text1"/>
          <w:szCs w:val="28"/>
        </w:rPr>
        <w:t>- это</w:t>
      </w:r>
      <w:proofErr w:type="gramEnd"/>
      <w:r w:rsidRPr="00730AEC">
        <w:rPr>
          <w:rFonts w:cs="Times New Roman"/>
          <w:color w:val="000000" w:themeColor="text1"/>
          <w:szCs w:val="28"/>
        </w:rPr>
        <w:t xml:space="preserve"> универсальный язык общения детей и подростков, это возможность высказаться и быть услышанным, позволяет создать возможности для удовлетворения потребностей позитивного общения с товарищами и вызовет стремление сохранить это общение в будущем.</w:t>
      </w:r>
    </w:p>
    <w:p w14:paraId="773CCF54" w14:textId="77777777" w:rsidR="00730AEC" w:rsidRPr="00730AEC" w:rsidRDefault="00730AEC" w:rsidP="00730AEC">
      <w:pPr>
        <w:ind w:firstLine="851"/>
        <w:jc w:val="both"/>
        <w:rPr>
          <w:rFonts w:cs="Times New Roman"/>
        </w:rPr>
      </w:pPr>
      <w:r w:rsidRPr="00730AEC">
        <w:rPr>
          <w:rFonts w:cs="Times New Roman"/>
        </w:rPr>
        <w:t xml:space="preserve">Цель: </w:t>
      </w:r>
      <w:r w:rsidRPr="00730AEC">
        <w:rPr>
          <w:rStyle w:val="a4"/>
          <w:b w:val="0"/>
          <w:color w:val="000000"/>
          <w:szCs w:val="28"/>
          <w:shd w:val="clear" w:color="auto" w:fill="FFFFFF"/>
        </w:rPr>
        <w:t>создание условий для повышения уровня с</w:t>
      </w:r>
      <w:r w:rsidRPr="00730AEC">
        <w:rPr>
          <w:rFonts w:cs="Times New Roman"/>
          <w:szCs w:val="28"/>
        </w:rPr>
        <w:t xml:space="preserve">оциальной адаптации несовершеннолетних «группы риска» </w:t>
      </w:r>
      <w:r w:rsidRPr="00730AEC">
        <w:rPr>
          <w:rStyle w:val="a4"/>
          <w:rFonts w:cs="Times New Roman"/>
          <w:b w:val="0"/>
          <w:color w:val="000000"/>
          <w:szCs w:val="28"/>
          <w:shd w:val="clear" w:color="auto" w:fill="FFFFFF"/>
        </w:rPr>
        <w:t xml:space="preserve">учащиеся от 12 до 15 лет общеобразовательных организаций Нижнекамского муниципального района </w:t>
      </w:r>
      <w:r w:rsidRPr="00730AEC">
        <w:rPr>
          <w:rFonts w:cs="Times New Roman"/>
          <w:bCs/>
          <w:color w:val="000000"/>
          <w:szCs w:val="28"/>
          <w:shd w:val="clear" w:color="auto" w:fill="FFFFFF"/>
        </w:rPr>
        <w:t>через совместную творческую деятельность по созданию мультфильмов антинаркотической тематики.</w:t>
      </w:r>
    </w:p>
    <w:p w14:paraId="72EACC30" w14:textId="77777777" w:rsidR="00730AEC" w:rsidRPr="00730AEC" w:rsidRDefault="00730AEC" w:rsidP="00730AEC">
      <w:pPr>
        <w:shd w:val="clear" w:color="auto" w:fill="FFFFFF"/>
        <w:ind w:firstLine="851"/>
        <w:jc w:val="both"/>
        <w:rPr>
          <w:rFonts w:cs="Times New Roman"/>
          <w:i/>
          <w:szCs w:val="28"/>
        </w:rPr>
      </w:pPr>
      <w:r w:rsidRPr="00730AEC">
        <w:rPr>
          <w:rFonts w:cs="Times New Roman"/>
          <w:szCs w:val="28"/>
        </w:rPr>
        <w:t xml:space="preserve">Задачи проекта </w:t>
      </w:r>
    </w:p>
    <w:p w14:paraId="34A84540" w14:textId="77777777" w:rsidR="00730AEC" w:rsidRPr="00730AEC" w:rsidRDefault="00730AEC" w:rsidP="00730AEC">
      <w:pPr>
        <w:shd w:val="clear" w:color="auto" w:fill="FFFFFF"/>
        <w:ind w:firstLine="851"/>
        <w:jc w:val="both"/>
        <w:rPr>
          <w:rFonts w:cs="Times New Roman"/>
          <w:szCs w:val="28"/>
        </w:rPr>
      </w:pPr>
      <w:r w:rsidRPr="00730AEC">
        <w:rPr>
          <w:rFonts w:cs="Times New Roman"/>
          <w:szCs w:val="28"/>
        </w:rPr>
        <w:t>Работа велась по 3 направлениям.</w:t>
      </w:r>
    </w:p>
    <w:p w14:paraId="36756CCF" w14:textId="4D9F637C" w:rsidR="00730AEC" w:rsidRDefault="00730AEC" w:rsidP="00730AEC">
      <w:pPr>
        <w:kinsoku w:val="0"/>
        <w:overflowPunct w:val="0"/>
        <w:ind w:right="108" w:firstLine="851"/>
        <w:jc w:val="both"/>
        <w:rPr>
          <w:rFonts w:cs="Times New Roman"/>
          <w:szCs w:val="28"/>
        </w:rPr>
      </w:pPr>
      <w:r w:rsidRPr="00730AEC">
        <w:rPr>
          <w:rFonts w:cs="Times New Roman"/>
          <w:szCs w:val="28"/>
        </w:rPr>
        <w:t xml:space="preserve">26 по 31 августа 2024 года были сформированы списки участников и собран методический комплект для проведения мастер-классов «Мультипликация по технологии </w:t>
      </w:r>
      <w:proofErr w:type="spellStart"/>
      <w:r w:rsidRPr="00730AEC">
        <w:rPr>
          <w:rFonts w:cs="Times New Roman"/>
          <w:szCs w:val="28"/>
        </w:rPr>
        <w:t>stop-motion</w:t>
      </w:r>
      <w:proofErr w:type="spellEnd"/>
      <w:r>
        <w:rPr>
          <w:rFonts w:cs="Times New Roman"/>
          <w:szCs w:val="28"/>
        </w:rPr>
        <w:t xml:space="preserve"> </w:t>
      </w:r>
      <w:bookmarkStart w:id="0" w:name="_GoBack"/>
      <w:bookmarkEnd w:id="0"/>
      <w:r w:rsidRPr="00730AEC">
        <w:rPr>
          <w:rFonts w:cs="Times New Roman"/>
          <w:szCs w:val="28"/>
        </w:rPr>
        <w:t>анимация». В результате каждый волонтер проекта получил следующие методические материалы: конспе</w:t>
      </w:r>
      <w:r>
        <w:rPr>
          <w:rFonts w:cs="Times New Roman"/>
          <w:szCs w:val="28"/>
        </w:rPr>
        <w:t xml:space="preserve">кт МК, презентацию, </w:t>
      </w:r>
      <w:proofErr w:type="gramStart"/>
      <w:r>
        <w:rPr>
          <w:rFonts w:cs="Times New Roman"/>
          <w:szCs w:val="28"/>
        </w:rPr>
        <w:t>набор видеороликов</w:t>
      </w:r>
      <w:proofErr w:type="gramEnd"/>
      <w:r>
        <w:rPr>
          <w:rFonts w:cs="Times New Roman"/>
          <w:szCs w:val="28"/>
        </w:rPr>
        <w:t xml:space="preserve"> иллюстрирующих различные виды </w:t>
      </w:r>
      <w:r>
        <w:rPr>
          <w:rFonts w:cs="Times New Roman"/>
          <w:szCs w:val="28"/>
          <w:lang w:val="en-US"/>
        </w:rPr>
        <w:t>stop</w:t>
      </w:r>
      <w:r>
        <w:rPr>
          <w:rFonts w:cs="Times New Roman"/>
          <w:szCs w:val="28"/>
        </w:rPr>
        <w:t>-</w:t>
      </w:r>
      <w:r>
        <w:rPr>
          <w:rFonts w:cs="Times New Roman"/>
          <w:szCs w:val="28"/>
          <w:lang w:val="en-US"/>
        </w:rPr>
        <w:t>motion</w:t>
      </w:r>
      <w:r>
        <w:rPr>
          <w:rFonts w:cs="Times New Roman"/>
          <w:szCs w:val="28"/>
        </w:rPr>
        <w:t xml:space="preserve"> анимации.</w:t>
      </w:r>
    </w:p>
    <w:p w14:paraId="51DC22C1" w14:textId="77777777" w:rsidR="00730AEC" w:rsidRDefault="00730AEC" w:rsidP="00730AEC">
      <w:pPr>
        <w:kinsoku w:val="0"/>
        <w:overflowPunct w:val="0"/>
        <w:ind w:right="108"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 1 по 30 сентября </w:t>
      </w:r>
      <w:r>
        <w:rPr>
          <w:rFonts w:cs="Times New Roman"/>
          <w:bCs/>
          <w:szCs w:val="28"/>
        </w:rPr>
        <w:t xml:space="preserve">прошла подготовка </w:t>
      </w:r>
      <w:r>
        <w:rPr>
          <w:rFonts w:cs="Times New Roman"/>
          <w:szCs w:val="28"/>
        </w:rPr>
        <w:t xml:space="preserve">участников Республиканского антинаркотического проекта «Самостоятельные дети». Были обучены в качестве волонтера проекта учащиеся </w:t>
      </w:r>
      <w:proofErr w:type="spellStart"/>
      <w:r>
        <w:rPr>
          <w:rFonts w:cs="Times New Roman"/>
          <w:szCs w:val="28"/>
        </w:rPr>
        <w:t>ДТДиМ</w:t>
      </w:r>
      <w:proofErr w:type="spellEnd"/>
      <w:r>
        <w:rPr>
          <w:rFonts w:cs="Times New Roman"/>
          <w:szCs w:val="28"/>
        </w:rPr>
        <w:t xml:space="preserve"> по программе «Учеба профилактических волонтеров». Волонтерами-педагогами выступили педагоги </w:t>
      </w:r>
      <w:proofErr w:type="spellStart"/>
      <w:r>
        <w:rPr>
          <w:rFonts w:cs="Times New Roman"/>
          <w:szCs w:val="28"/>
        </w:rPr>
        <w:t>ДТДиМ</w:t>
      </w:r>
      <w:proofErr w:type="spellEnd"/>
      <w:r>
        <w:rPr>
          <w:rFonts w:cs="Times New Roman"/>
          <w:szCs w:val="28"/>
        </w:rPr>
        <w:t xml:space="preserve"> (10 человек), для которых 24 сентября был проведен мастер-класс и педагоги-руководители отряда школьников, участников Республиканского антинаркотического проекта «Самостоятельные дети», чье обучение прошло в рамках </w:t>
      </w:r>
      <w:proofErr w:type="gramStart"/>
      <w:r>
        <w:rPr>
          <w:rFonts w:cs="Times New Roman"/>
          <w:szCs w:val="28"/>
        </w:rPr>
        <w:t>семинара  5</w:t>
      </w:r>
      <w:proofErr w:type="gramEnd"/>
      <w:r>
        <w:rPr>
          <w:rFonts w:cs="Times New Roman"/>
          <w:szCs w:val="28"/>
        </w:rPr>
        <w:t xml:space="preserve"> сентября. 27 сентября на базе </w:t>
      </w:r>
      <w:proofErr w:type="spellStart"/>
      <w:r>
        <w:rPr>
          <w:rFonts w:cs="Times New Roman"/>
          <w:szCs w:val="28"/>
        </w:rPr>
        <w:t>ДТДиМ</w:t>
      </w:r>
      <w:proofErr w:type="spellEnd"/>
      <w:r>
        <w:rPr>
          <w:rFonts w:cs="Times New Roman"/>
          <w:szCs w:val="28"/>
        </w:rPr>
        <w:t xml:space="preserve"> прошло обучение волонтеров из числа школьников образовательных организаций города Нижнекамска (110 волонтеров)</w:t>
      </w:r>
    </w:p>
    <w:p w14:paraId="052E32FD" w14:textId="77777777" w:rsidR="00730AEC" w:rsidRDefault="00730AEC" w:rsidP="00730AEC">
      <w:pPr>
        <w:kinsoku w:val="0"/>
        <w:overflowPunct w:val="0"/>
        <w:ind w:right="108" w:firstLine="851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szCs w:val="28"/>
        </w:rPr>
        <w:t xml:space="preserve">С 1 октября по 25 октября проходила реализация методического комплекта в рамках мастер-классов «Мультипликация по технологии </w:t>
      </w:r>
      <w:proofErr w:type="spellStart"/>
      <w:r>
        <w:rPr>
          <w:rFonts w:cs="Times New Roman"/>
          <w:szCs w:val="28"/>
        </w:rPr>
        <w:t>stop-motion</w:t>
      </w:r>
      <w:proofErr w:type="spellEnd"/>
      <w:r>
        <w:rPr>
          <w:rFonts w:cs="Times New Roman"/>
          <w:szCs w:val="28"/>
        </w:rPr>
        <w:t> анимация»</w:t>
      </w:r>
      <w:r>
        <w:rPr>
          <w:rFonts w:cs="Times New Roman"/>
          <w:color w:val="000000" w:themeColor="text1"/>
          <w:szCs w:val="28"/>
        </w:rPr>
        <w:t xml:space="preserve"> в образовательных организациях. Охват составил 270 человек.</w:t>
      </w:r>
    </w:p>
    <w:p w14:paraId="5866C476" w14:textId="77777777" w:rsidR="00730AEC" w:rsidRDefault="00730AEC" w:rsidP="00730AEC">
      <w:pPr>
        <w:kinsoku w:val="0"/>
        <w:overflowPunct w:val="0"/>
        <w:ind w:right="108"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Участниками проекта были созданы мультипликационные фильмы, направленные на пропаганду ЗОЖ. Общее количество авторов-финалистов составило 16 человек.</w:t>
      </w:r>
    </w:p>
    <w:p w14:paraId="798BD7AD" w14:textId="77777777" w:rsidR="00730AEC" w:rsidRDefault="00730AEC" w:rsidP="00730AEC">
      <w:pPr>
        <w:ind w:firstLine="516"/>
        <w:jc w:val="both"/>
        <w:rPr>
          <w:rFonts w:cs="Times New Roman"/>
          <w:i/>
          <w:szCs w:val="28"/>
        </w:rPr>
      </w:pPr>
      <w:r>
        <w:rPr>
          <w:rFonts w:cs="Times New Roman"/>
          <w:szCs w:val="28"/>
        </w:rPr>
        <w:t xml:space="preserve">Таким образом, данный проект </w:t>
      </w:r>
      <w:r>
        <w:rPr>
          <w:rFonts w:cs="Times New Roman"/>
          <w:color w:val="000000"/>
          <w:szCs w:val="28"/>
          <w:shd w:val="clear" w:color="auto" w:fill="FFFFFF"/>
        </w:rPr>
        <w:t>поспособствовал положительному влиянию на качество жизни, так как приобщило подростков к здоровому образу жизни. И мы в дальнейшем будем продолжать участие в грантах для реализации данного проекта.</w:t>
      </w:r>
    </w:p>
    <w:p w14:paraId="01DFDD5E" w14:textId="77777777" w:rsidR="00373CC4" w:rsidRDefault="00730AEC"/>
    <w:sectPr w:rsidR="00373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8652D"/>
    <w:multiLevelType w:val="multilevel"/>
    <w:tmpl w:val="7744E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0CB"/>
    <w:rsid w:val="003C10CB"/>
    <w:rsid w:val="00730AEC"/>
    <w:rsid w:val="00AC58D9"/>
    <w:rsid w:val="00AE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E0EDF"/>
  <w15:chartTrackingRefBased/>
  <w15:docId w15:val="{FCF9AE89-56FD-415E-8EA2-5770D396F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0AE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0AE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0A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2025-03-13T10:29:00Z</dcterms:created>
  <dcterms:modified xsi:type="dcterms:W3CDTF">2025-03-13T10:30:00Z</dcterms:modified>
</cp:coreProperties>
</file>